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437" w:rsidRPr="00584437" w:rsidRDefault="00584437" w:rsidP="00584437">
      <w:pPr>
        <w:widowControl w:val="0"/>
        <w:autoSpaceDE w:val="0"/>
        <w:autoSpaceDN w:val="0"/>
        <w:adjustRightInd w:val="0"/>
        <w:jc w:val="both"/>
        <w:rPr>
          <w:rFonts w:ascii="Times New Roman" w:hAnsi="Times New Roman" w:cs="Times New Roman"/>
          <w:b/>
          <w:color w:val="104ABC"/>
          <w:sz w:val="32"/>
          <w:szCs w:val="32"/>
          <w:lang w:val="en-US"/>
        </w:rPr>
      </w:pPr>
      <w:bookmarkStart w:id="0" w:name="_GoBack"/>
      <w:r w:rsidRPr="00584437">
        <w:rPr>
          <w:rFonts w:ascii="Times New Roman" w:hAnsi="Times New Roman" w:cs="Times New Roman"/>
          <w:b/>
          <w:color w:val="104ABC"/>
          <w:sz w:val="38"/>
          <w:szCs w:val="38"/>
          <w:lang w:val="en-US"/>
        </w:rPr>
        <w:t>Lord Owen’s proposals regarding Syria as at 27 August 2013</w:t>
      </w:r>
    </w:p>
    <w:bookmarkEnd w:id="0"/>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A diplomatic war should be waged first in the Security Council in New York before the House of Commons endorses any British Tomahawk </w:t>
      </w:r>
      <w:proofErr w:type="gramStart"/>
      <w:r>
        <w:rPr>
          <w:rFonts w:ascii="Times New Roman" w:hAnsi="Times New Roman" w:cs="Times New Roman"/>
          <w:color w:val="104ABC"/>
          <w:sz w:val="38"/>
          <w:szCs w:val="38"/>
          <w:lang w:val="en-US"/>
        </w:rPr>
        <w:t>cruise  missiles</w:t>
      </w:r>
      <w:proofErr w:type="gramEnd"/>
      <w:r>
        <w:rPr>
          <w:rFonts w:ascii="Times New Roman" w:hAnsi="Times New Roman" w:cs="Times New Roman"/>
          <w:color w:val="104ABC"/>
          <w:sz w:val="38"/>
          <w:szCs w:val="38"/>
          <w:lang w:val="en-US"/>
        </w:rPr>
        <w:t xml:space="preserve"> being launched against targets in Syria.</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Chemical weapons are classified as Weapons of Mass Destruction (WMD) and </w:t>
      </w:r>
      <w:proofErr w:type="gramStart"/>
      <w:r>
        <w:rPr>
          <w:rFonts w:ascii="Times New Roman" w:hAnsi="Times New Roman" w:cs="Times New Roman"/>
          <w:color w:val="104ABC"/>
          <w:sz w:val="38"/>
          <w:szCs w:val="38"/>
          <w:lang w:val="en-US"/>
        </w:rPr>
        <w:t>there  is</w:t>
      </w:r>
      <w:proofErr w:type="gramEnd"/>
      <w:r>
        <w:rPr>
          <w:rFonts w:ascii="Times New Roman" w:hAnsi="Times New Roman" w:cs="Times New Roman"/>
          <w:color w:val="104ABC"/>
          <w:sz w:val="38"/>
          <w:szCs w:val="38"/>
          <w:lang w:val="en-US"/>
        </w:rPr>
        <w:t xml:space="preserve"> an International Convention on Chemical Weapons which came into effect in 1997. Today 189 countries are signatories to the Convention; unfortunately seven UN member states have not signed. Importantly they include Syria and Israel as well as Egypt, South </w:t>
      </w:r>
      <w:proofErr w:type="gramStart"/>
      <w:r>
        <w:rPr>
          <w:rFonts w:ascii="Times New Roman" w:hAnsi="Times New Roman" w:cs="Times New Roman"/>
          <w:color w:val="104ABC"/>
          <w:sz w:val="38"/>
          <w:szCs w:val="38"/>
          <w:lang w:val="en-US"/>
        </w:rPr>
        <w:t>Sudan ,</w:t>
      </w:r>
      <w:proofErr w:type="gramEnd"/>
      <w:r>
        <w:rPr>
          <w:rFonts w:ascii="Times New Roman" w:hAnsi="Times New Roman" w:cs="Times New Roman"/>
          <w:color w:val="104ABC"/>
          <w:sz w:val="38"/>
          <w:szCs w:val="38"/>
          <w:lang w:val="en-US"/>
        </w:rPr>
        <w:t xml:space="preserve"> Burma, North Korea and Angola.</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An </w:t>
      </w:r>
      <w:proofErr w:type="spellStart"/>
      <w:r>
        <w:rPr>
          <w:rFonts w:ascii="Times New Roman" w:hAnsi="Times New Roman" w:cs="Times New Roman"/>
          <w:color w:val="104ABC"/>
          <w:sz w:val="38"/>
          <w:szCs w:val="38"/>
          <w:lang w:val="en-US"/>
        </w:rPr>
        <w:t>Organisation</w:t>
      </w:r>
      <w:proofErr w:type="spellEnd"/>
      <w:r>
        <w:rPr>
          <w:rFonts w:ascii="Times New Roman" w:hAnsi="Times New Roman" w:cs="Times New Roman"/>
          <w:color w:val="104ABC"/>
          <w:sz w:val="38"/>
          <w:szCs w:val="38"/>
          <w:lang w:val="en-US"/>
        </w:rPr>
        <w:t xml:space="preserve"> for the Prohibition of Chemical Weapons (OPCW) operates out of The Hague in the Netherlands and claims that over the years they have been instrumental in destroying 78% of the world’s chemical weapons. So the prospect of getting to grips with chemical weapons in Syria is not hopeless. It has been done</w:t>
      </w:r>
      <w:proofErr w:type="gramStart"/>
      <w:r>
        <w:rPr>
          <w:rFonts w:ascii="Times New Roman" w:hAnsi="Times New Roman" w:cs="Times New Roman"/>
          <w:color w:val="104ABC"/>
          <w:sz w:val="38"/>
          <w:szCs w:val="38"/>
          <w:lang w:val="en-US"/>
        </w:rPr>
        <w:t>,  for</w:t>
      </w:r>
      <w:proofErr w:type="gramEnd"/>
      <w:r>
        <w:rPr>
          <w:rFonts w:ascii="Times New Roman" w:hAnsi="Times New Roman" w:cs="Times New Roman"/>
          <w:color w:val="104ABC"/>
          <w:sz w:val="38"/>
          <w:szCs w:val="38"/>
          <w:lang w:val="en-US"/>
        </w:rPr>
        <w:t xml:space="preserve"> example, in Iraq as part of the UN Resolutions after Saddam Hussein's forces had been thrown out of Kuwait in 1991.</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The first aim now of President Obama should be to persuade China and Russia to join in </w:t>
      </w:r>
      <w:proofErr w:type="gramStart"/>
      <w:r>
        <w:rPr>
          <w:rFonts w:ascii="Times New Roman" w:hAnsi="Times New Roman" w:cs="Times New Roman"/>
          <w:color w:val="104ABC"/>
          <w:sz w:val="38"/>
          <w:szCs w:val="38"/>
          <w:lang w:val="en-US"/>
        </w:rPr>
        <w:t>supporting  a</w:t>
      </w:r>
      <w:proofErr w:type="gramEnd"/>
      <w:r>
        <w:rPr>
          <w:rFonts w:ascii="Times New Roman" w:hAnsi="Times New Roman" w:cs="Times New Roman"/>
          <w:color w:val="104ABC"/>
          <w:sz w:val="38"/>
          <w:szCs w:val="38"/>
          <w:lang w:val="en-US"/>
        </w:rPr>
        <w:t xml:space="preserve"> UN  Resolution consisting of three interlocking </w:t>
      </w:r>
      <w:r>
        <w:rPr>
          <w:rFonts w:ascii="Times New Roman" w:hAnsi="Times New Roman" w:cs="Times New Roman"/>
          <w:color w:val="104ABC"/>
          <w:sz w:val="38"/>
          <w:szCs w:val="38"/>
          <w:lang w:val="en-US"/>
        </w:rPr>
        <w:lastRenderedPageBreak/>
        <w:t>elements. The first element of which would be:</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ind w:left="960" w:hanging="96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w:t>
      </w:r>
      <w:proofErr w:type="spellStart"/>
      <w:r>
        <w:rPr>
          <w:rFonts w:ascii="Times New Roman" w:hAnsi="Times New Roman" w:cs="Times New Roman"/>
          <w:color w:val="104ABC"/>
          <w:sz w:val="38"/>
          <w:szCs w:val="38"/>
          <w:lang w:val="en-US"/>
        </w:rPr>
        <w:t>i</w:t>
      </w:r>
      <w:proofErr w:type="spellEnd"/>
      <w:proofErr w:type="gramStart"/>
      <w:r>
        <w:rPr>
          <w:rFonts w:ascii="Times New Roman" w:hAnsi="Times New Roman" w:cs="Times New Roman"/>
          <w:color w:val="104ABC"/>
          <w:sz w:val="38"/>
          <w:szCs w:val="38"/>
          <w:lang w:val="en-US"/>
        </w:rPr>
        <w:t>)</w:t>
      </w:r>
      <w:r>
        <w:rPr>
          <w:rFonts w:ascii="Times New Roman" w:hAnsi="Times New Roman" w:cs="Times New Roman"/>
          <w:color w:val="104ABC"/>
          <w:sz w:val="18"/>
          <w:szCs w:val="18"/>
          <w:lang w:val="en-US"/>
        </w:rPr>
        <w:t xml:space="preserve">            </w:t>
      </w:r>
      <w:r>
        <w:rPr>
          <w:rFonts w:ascii="Times New Roman" w:hAnsi="Times New Roman" w:cs="Times New Roman"/>
          <w:color w:val="104ABC"/>
          <w:sz w:val="38"/>
          <w:szCs w:val="38"/>
          <w:lang w:val="en-US"/>
        </w:rPr>
        <w:t>to</w:t>
      </w:r>
      <w:proofErr w:type="gramEnd"/>
      <w:r>
        <w:rPr>
          <w:rFonts w:ascii="Times New Roman" w:hAnsi="Times New Roman" w:cs="Times New Roman"/>
          <w:color w:val="104ABC"/>
          <w:sz w:val="38"/>
          <w:szCs w:val="38"/>
          <w:lang w:val="en-US"/>
        </w:rPr>
        <w:t xml:space="preserve"> re-establish a UN-led Inspection team with a mandate across the whole of Syria charged with systematically destroying all chemical weapons in Syria regardless of which of the fighting forces has them.</w:t>
      </w:r>
    </w:p>
    <w:p w:rsidR="00584437" w:rsidRDefault="00584437" w:rsidP="00584437">
      <w:pPr>
        <w:widowControl w:val="0"/>
        <w:autoSpaceDE w:val="0"/>
        <w:autoSpaceDN w:val="0"/>
        <w:adjustRightInd w:val="0"/>
        <w:ind w:left="144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This neutral </w:t>
      </w:r>
      <w:proofErr w:type="gramStart"/>
      <w:r>
        <w:rPr>
          <w:rFonts w:ascii="Times New Roman" w:hAnsi="Times New Roman" w:cs="Times New Roman"/>
          <w:color w:val="104ABC"/>
          <w:sz w:val="38"/>
          <w:szCs w:val="38"/>
          <w:lang w:val="en-US"/>
        </w:rPr>
        <w:t>formula  would</w:t>
      </w:r>
      <w:proofErr w:type="gramEnd"/>
      <w:r>
        <w:rPr>
          <w:rFonts w:ascii="Times New Roman" w:hAnsi="Times New Roman" w:cs="Times New Roman"/>
          <w:color w:val="104ABC"/>
          <w:sz w:val="38"/>
          <w:szCs w:val="38"/>
          <w:lang w:val="en-US"/>
        </w:rPr>
        <w:t xml:space="preserve"> apply unless the present inspection team had pinpointed  Assad's forces as being responsible, or the US, UK and France had been able to provide the Council with convincing evidence that the responsible party was Syrian Government forces and in which case they would be named and the geographical mandate adjusted.</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The second element in the Resolution should be another non-discriminatory demand on the fighting forces in Syria that they should accept:</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ind w:left="96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xml:space="preserve">(ii) A demand </w:t>
      </w:r>
      <w:proofErr w:type="gramStart"/>
      <w:r>
        <w:rPr>
          <w:rFonts w:ascii="Times New Roman" w:hAnsi="Times New Roman" w:cs="Times New Roman"/>
          <w:color w:val="104ABC"/>
          <w:sz w:val="38"/>
          <w:szCs w:val="38"/>
          <w:lang w:val="en-US"/>
        </w:rPr>
        <w:t>from  the</w:t>
      </w:r>
      <w:proofErr w:type="gramEnd"/>
      <w:r>
        <w:rPr>
          <w:rFonts w:ascii="Times New Roman" w:hAnsi="Times New Roman" w:cs="Times New Roman"/>
          <w:color w:val="104ABC"/>
          <w:sz w:val="38"/>
          <w:szCs w:val="38"/>
          <w:lang w:val="en-US"/>
        </w:rPr>
        <w:t xml:space="preserve"> Security Council to accept an immediate ceasefire policed on the ground by UN forces.</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The third element to the Resolution would be:</w:t>
      </w:r>
    </w:p>
    <w:p w:rsidR="00584437" w:rsidRDefault="00584437" w:rsidP="00584437">
      <w:pPr>
        <w:widowControl w:val="0"/>
        <w:autoSpaceDE w:val="0"/>
        <w:autoSpaceDN w:val="0"/>
        <w:adjustRightInd w:val="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584437" w:rsidRDefault="00584437" w:rsidP="00584437">
      <w:pPr>
        <w:widowControl w:val="0"/>
        <w:autoSpaceDE w:val="0"/>
        <w:autoSpaceDN w:val="0"/>
        <w:adjustRightInd w:val="0"/>
        <w:ind w:left="960" w:hanging="96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(iii</w:t>
      </w:r>
      <w:proofErr w:type="gramStart"/>
      <w:r>
        <w:rPr>
          <w:rFonts w:ascii="Times New Roman" w:hAnsi="Times New Roman" w:cs="Times New Roman"/>
          <w:color w:val="104ABC"/>
          <w:sz w:val="38"/>
          <w:szCs w:val="38"/>
          <w:lang w:val="en-US"/>
        </w:rPr>
        <w:t>)</w:t>
      </w:r>
      <w:r>
        <w:rPr>
          <w:rFonts w:ascii="Times New Roman" w:hAnsi="Times New Roman" w:cs="Times New Roman"/>
          <w:color w:val="104ABC"/>
          <w:sz w:val="18"/>
          <w:szCs w:val="18"/>
          <w:lang w:val="en-US"/>
        </w:rPr>
        <w:t xml:space="preserve">          </w:t>
      </w:r>
      <w:r>
        <w:rPr>
          <w:rFonts w:ascii="Times New Roman" w:hAnsi="Times New Roman" w:cs="Times New Roman"/>
          <w:color w:val="104ABC"/>
          <w:sz w:val="38"/>
          <w:szCs w:val="38"/>
          <w:lang w:val="en-US"/>
        </w:rPr>
        <w:t>the</w:t>
      </w:r>
      <w:proofErr w:type="gramEnd"/>
      <w:r>
        <w:rPr>
          <w:rFonts w:ascii="Times New Roman" w:hAnsi="Times New Roman" w:cs="Times New Roman"/>
          <w:color w:val="104ABC"/>
          <w:sz w:val="38"/>
          <w:szCs w:val="38"/>
          <w:lang w:val="en-US"/>
        </w:rPr>
        <w:t xml:space="preserve"> setting of a date for an immediate start to the proposed meeting in Geneva previously agreed between the US and Russian Foreign Ministers, Kerry  and </w:t>
      </w:r>
      <w:proofErr w:type="spellStart"/>
      <w:r>
        <w:rPr>
          <w:rFonts w:ascii="Times New Roman" w:hAnsi="Times New Roman" w:cs="Times New Roman"/>
          <w:color w:val="104ABC"/>
          <w:sz w:val="38"/>
          <w:szCs w:val="38"/>
          <w:lang w:val="en-US"/>
        </w:rPr>
        <w:t>Lavrov</w:t>
      </w:r>
      <w:proofErr w:type="spellEnd"/>
      <w:r>
        <w:rPr>
          <w:rFonts w:ascii="Times New Roman" w:hAnsi="Times New Roman" w:cs="Times New Roman"/>
          <w:color w:val="104ABC"/>
          <w:sz w:val="38"/>
          <w:szCs w:val="38"/>
          <w:lang w:val="en-US"/>
        </w:rPr>
        <w:t xml:space="preserve"> to which all countries in the affected region should be invited  to negotiate a peace settlement for Syria.</w:t>
      </w:r>
    </w:p>
    <w:p w:rsidR="00584437" w:rsidRDefault="00584437" w:rsidP="00584437">
      <w:pPr>
        <w:widowControl w:val="0"/>
        <w:autoSpaceDE w:val="0"/>
        <w:autoSpaceDN w:val="0"/>
        <w:adjustRightInd w:val="0"/>
        <w:ind w:left="1440"/>
        <w:jc w:val="both"/>
        <w:rPr>
          <w:rFonts w:ascii="Times New Roman" w:hAnsi="Times New Roman" w:cs="Times New Roman"/>
          <w:color w:val="104ABC"/>
          <w:sz w:val="32"/>
          <w:szCs w:val="32"/>
          <w:lang w:val="en-US"/>
        </w:rPr>
      </w:pPr>
      <w:r>
        <w:rPr>
          <w:rFonts w:ascii="Times New Roman" w:hAnsi="Times New Roman" w:cs="Times New Roman"/>
          <w:color w:val="104ABC"/>
          <w:sz w:val="38"/>
          <w:szCs w:val="38"/>
          <w:lang w:val="en-US"/>
        </w:rPr>
        <w:t> </w:t>
      </w:r>
    </w:p>
    <w:p w:rsidR="00996DBA" w:rsidRDefault="00584437" w:rsidP="00584437">
      <w:r>
        <w:rPr>
          <w:rFonts w:ascii="Times New Roman" w:hAnsi="Times New Roman" w:cs="Times New Roman"/>
          <w:color w:val="104ABC"/>
          <w:sz w:val="38"/>
          <w:szCs w:val="38"/>
          <w:lang w:val="en-US"/>
        </w:rPr>
        <w:t>If there was no agreement on who should be asked to attend, a compromise should be put to the Security Council by the Secretary General for including Israel and Iran.</w:t>
      </w:r>
    </w:p>
    <w:sectPr w:rsidR="00996DBA" w:rsidSect="00996DB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437"/>
    <w:rsid w:val="00584437"/>
    <w:rsid w:val="00996DB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C0C6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386</Words>
  <Characters>2206</Characters>
  <Application>Microsoft Macintosh Word</Application>
  <DocSecurity>0</DocSecurity>
  <Lines>18</Lines>
  <Paragraphs>5</Paragraphs>
  <ScaleCrop>false</ScaleCrop>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Owen</dc:creator>
  <cp:keywords/>
  <dc:description/>
  <cp:lastModifiedBy>Tristan Owen</cp:lastModifiedBy>
  <cp:revision>1</cp:revision>
  <dcterms:created xsi:type="dcterms:W3CDTF">2013-08-27T19:55:00Z</dcterms:created>
  <dcterms:modified xsi:type="dcterms:W3CDTF">2013-08-27T19:56:00Z</dcterms:modified>
</cp:coreProperties>
</file>